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26" w:rsidRPr="00EE4463" w:rsidRDefault="00EE4463">
      <w:pPr>
        <w:rPr>
          <w:b/>
        </w:rPr>
      </w:pPr>
      <w:r>
        <w:rPr>
          <w:b/>
        </w:rPr>
        <w:t>Empres</w:t>
      </w:r>
      <w:r w:rsidRPr="00EE4463">
        <w:rPr>
          <w:b/>
        </w:rPr>
        <w:t>a da Serra amplia negócios e projeta crescer no mercado gaúcho</w:t>
      </w:r>
    </w:p>
    <w:p w:rsidR="00EE4463" w:rsidRDefault="00EE4463"/>
    <w:p w:rsidR="00EE4463" w:rsidRPr="00EE4463" w:rsidRDefault="00EE4463">
      <w:pPr>
        <w:rPr>
          <w:i/>
        </w:rPr>
      </w:pPr>
      <w:r w:rsidRPr="00EE4463">
        <w:rPr>
          <w:i/>
        </w:rPr>
        <w:t>Com venda de massas e molhos congelados, no varejo, Giordani</w:t>
      </w:r>
      <w:r w:rsidR="006F2F68">
        <w:rPr>
          <w:i/>
        </w:rPr>
        <w:t xml:space="preserve"> Gastronomia </w:t>
      </w:r>
      <w:r w:rsidRPr="00EE4463">
        <w:rPr>
          <w:i/>
        </w:rPr>
        <w:t>encontra alternativas para deixar prejuízos com a pandemia no passado</w:t>
      </w:r>
    </w:p>
    <w:p w:rsidR="00EE4463" w:rsidRDefault="00EE4463"/>
    <w:p w:rsidR="00EE4463" w:rsidRDefault="00A65CF8">
      <w:r>
        <w:t xml:space="preserve">Todo o sabor do roteiro turístico do Vale dos Vinhedos – reconhecido pelos atrativos </w:t>
      </w:r>
      <w:proofErr w:type="spellStart"/>
      <w:r>
        <w:t>enogastronômicos</w:t>
      </w:r>
      <w:proofErr w:type="spellEnd"/>
      <w:r>
        <w:t xml:space="preserve"> típicos da região da Serra gaúcha – poderá ser apreciado, também, por consumidores de diversas</w:t>
      </w:r>
      <w:r w:rsidR="00466F2A">
        <w:t xml:space="preserve"> localidades do Estado</w:t>
      </w:r>
      <w:r>
        <w:t xml:space="preserve"> a qualquer momento</w:t>
      </w:r>
      <w:r w:rsidR="00466F2A">
        <w:t xml:space="preserve"> que a fome bater</w:t>
      </w:r>
      <w:r>
        <w:t>, no conforto do lar</w:t>
      </w:r>
      <w:r w:rsidR="00466F2A">
        <w:t>. Isso porque o</w:t>
      </w:r>
      <w:r>
        <w:t xml:space="preserve"> Giordani Gastronomia Cultural está empreendendo em mais uma ampliação de seus negócios: a venda, no varejo, de massas e molhos congelados.</w:t>
      </w:r>
    </w:p>
    <w:p w:rsidR="00466F2A" w:rsidRDefault="00466F2A" w:rsidP="00466F2A">
      <w:r>
        <w:t xml:space="preserve">Os pratos são sucesso consagrado no restaurante que opera desde 2008 </w:t>
      </w:r>
      <w:r w:rsidRPr="0047543E">
        <w:t>no distrito de</w:t>
      </w:r>
      <w:r>
        <w:t xml:space="preserve"> Bento Gonçalves – antes, servindo café colonial, e desde 2011 atuando como restaurante. Agora, com a expansão, começam a ganhar os pontos de venda do varejo gaúc</w:t>
      </w:r>
      <w:r w:rsidR="0011454F">
        <w:t>h</w:t>
      </w:r>
      <w:r>
        <w:t xml:space="preserve">o, redes supermercadistas e lojas do tipo </w:t>
      </w:r>
      <w:proofErr w:type="spellStart"/>
      <w:r>
        <w:t>delicatessem</w:t>
      </w:r>
      <w:proofErr w:type="spellEnd"/>
      <w:r>
        <w:t xml:space="preserve">, inicialmente, nas cidades da Serra e região metropolitana, mas com projetos de crescimento em um futuro próximo. </w:t>
      </w:r>
    </w:p>
    <w:p w:rsidR="00466F2A" w:rsidRDefault="00466F2A" w:rsidP="00466F2A">
      <w:r>
        <w:t xml:space="preserve">São </w:t>
      </w:r>
      <w:r w:rsidR="00992801">
        <w:t>sete</w:t>
      </w:r>
      <w:r>
        <w:t xml:space="preserve"> vari</w:t>
      </w:r>
      <w:r w:rsidR="00992801">
        <w:t>e</w:t>
      </w:r>
      <w:r>
        <w:t xml:space="preserve">dades de massa – </w:t>
      </w:r>
      <w:r w:rsidR="00992801">
        <w:t>espaguete, macarrão, talharim tradicional e talharim de espinafre,</w:t>
      </w:r>
      <w:r>
        <w:t xml:space="preserve"> </w:t>
      </w:r>
      <w:proofErr w:type="spellStart"/>
      <w:r w:rsidR="00992801">
        <w:t>capeletti</w:t>
      </w:r>
      <w:proofErr w:type="spellEnd"/>
      <w:r w:rsidR="00992801">
        <w:t>, nhoque de batata</w:t>
      </w:r>
      <w:r>
        <w:t xml:space="preserve"> e </w:t>
      </w:r>
      <w:proofErr w:type="spellStart"/>
      <w:r>
        <w:t>tortéi</w:t>
      </w:r>
      <w:proofErr w:type="spellEnd"/>
      <w:r>
        <w:t xml:space="preserve"> com recheio de abóbora – comercializadas em porções</w:t>
      </w:r>
      <w:r w:rsidR="00276980">
        <w:t xml:space="preserve"> de 400g</w:t>
      </w:r>
      <w:r>
        <w:t>. Também é possível adquirir molhos (</w:t>
      </w:r>
      <w:r w:rsidR="00992801">
        <w:t>molho de frango tradicional, bolonhesa, branco aos queijos e molho de vinho</w:t>
      </w:r>
      <w:r>
        <w:t xml:space="preserve">) para combinar com as massas ou utilização em outros preparos. Dois atrativos prometem chamar a atenção e cativar o gosto dos consumidores: o primeiro é o sabor diferenciado de uma comida caseira, </w:t>
      </w:r>
      <w:r w:rsidR="00276980">
        <w:t xml:space="preserve">resultado de uma forma de </w:t>
      </w:r>
      <w:r>
        <w:t>preparo que a empresa faz questão de manter, mesmo</w:t>
      </w:r>
      <w:r w:rsidR="00276980">
        <w:t xml:space="preserve"> com o escalonamento da entrega. O segundo é a praticidade: em poucos minutos, e sem qualquer esforço, a pessoa consegue ter, em casa, uma refeição saborosa e saudável.</w:t>
      </w:r>
    </w:p>
    <w:p w:rsidR="00276980" w:rsidRDefault="00276980" w:rsidP="00466F2A"/>
    <w:p w:rsidR="00276980" w:rsidRPr="00276980" w:rsidRDefault="00276980" w:rsidP="00466F2A">
      <w:pPr>
        <w:rPr>
          <w:b/>
        </w:rPr>
      </w:pPr>
      <w:r w:rsidRPr="00276980">
        <w:rPr>
          <w:b/>
        </w:rPr>
        <w:t>Pandemia acelerou expansão</w:t>
      </w:r>
    </w:p>
    <w:p w:rsidR="00276980" w:rsidRDefault="00276980" w:rsidP="00466F2A">
      <w:r>
        <w:t xml:space="preserve">Não é de hoje que Marcos Giordani, empreendedor à frente do Giordani Gastronomia Cultural, planeja </w:t>
      </w:r>
      <w:proofErr w:type="gramStart"/>
      <w:r>
        <w:t>a</w:t>
      </w:r>
      <w:proofErr w:type="gramEnd"/>
      <w:r>
        <w:t xml:space="preserve"> expansão do negócio com vendas para o varejo. Mas foi a pandemia da covid-19 que acelerou o processo de transformar o projeto em realidade. “De repente, nos vimos com as portas do restaurante fechadas, impedidos de trabalhar ou tendo que atuar com severas restrições. Isso nos obrigou a buscar rapidamente alternativas para manter o negócio ativo e conservar os postos de emprego que geramos e sobre os quais temos responsabilidade”, conta.</w:t>
      </w:r>
    </w:p>
    <w:p w:rsidR="00276980" w:rsidRDefault="00276980" w:rsidP="00466F2A">
      <w:r>
        <w:t>Giordani foi além – não só manteve os postos de trabalho como criou outros. Dois novos colaboradores foram contratados para atender exclusivamente o aumento de demanda decorrente da venda das massas e molhos no varejo. Com esse incremento, Giordani consegue produzir 5 mil quilos de massa caseira, artesanal, por</w:t>
      </w:r>
      <w:r w:rsidR="009D6631">
        <w:t xml:space="preserve"> mês</w:t>
      </w:r>
      <w:r>
        <w:t>. Investimentos em equipamentos também foram feitos com a compra de máquinas que, em março, chegarão até o estabelecimento, e permitirão triplicar a capacidade produtiva em 2022. Esse volume será suficiente para abastecer os 100 pontos de venda nos quais a marca espera estar presente até o próximo ano.</w:t>
      </w:r>
      <w:r w:rsidR="00217A43">
        <w:t xml:space="preserve"> </w:t>
      </w:r>
    </w:p>
    <w:p w:rsidR="00217A43" w:rsidRDefault="00217A43" w:rsidP="00217A43">
      <w:r>
        <w:lastRenderedPageBreak/>
        <w:t>O investimento inicialmente feito para bancar o novo formato de negócio está na casa de R$ 70 mil. Com a compr</w:t>
      </w:r>
      <w:r w:rsidR="00C456F1">
        <w:t xml:space="preserve">a dos equipamentos, a cifra fica próximo aos </w:t>
      </w:r>
      <w:r>
        <w:t>R$ 5</w:t>
      </w:r>
      <w:r w:rsidR="00C456F1">
        <w:t>0</w:t>
      </w:r>
      <w:r>
        <w:t>0 mil.</w:t>
      </w:r>
    </w:p>
    <w:p w:rsidR="00992801" w:rsidRDefault="00992801" w:rsidP="00217A43"/>
    <w:p w:rsidR="00217A43" w:rsidRPr="00217A43" w:rsidRDefault="00217A43" w:rsidP="00217A43">
      <w:pPr>
        <w:rPr>
          <w:b/>
        </w:rPr>
      </w:pPr>
      <w:r w:rsidRPr="00217A43">
        <w:rPr>
          <w:b/>
        </w:rPr>
        <w:t>Cadeia empreendedora</w:t>
      </w:r>
    </w:p>
    <w:p w:rsidR="00217A43" w:rsidRPr="00C456F1" w:rsidRDefault="00217A43" w:rsidP="00C456F1">
      <w:pPr>
        <w:shd w:val="clear" w:color="auto" w:fill="FFFFFF" w:themeFill="background1"/>
      </w:pPr>
      <w:r>
        <w:t xml:space="preserve">Até os 23 anos, Marcos Giordani trabalhava prioritariamente com agricultura. E, pontualmente, ajudava a família com as tarefas do </w:t>
      </w:r>
      <w:r w:rsidRPr="00C0338B">
        <w:t>Giordani Café da Colônia</w:t>
      </w:r>
      <w:r>
        <w:t xml:space="preserve">, que desde 2008 opera no Vale dos Vinhedos. Foi então que percebeu no incremento da movimentação do local uma oportunidade de negócio. Começou a empreender e não parou mais. O primeiro passo foi transformar o café em restaurante, há 13 anos funcionando </w:t>
      </w:r>
      <w:r w:rsidRPr="00C456F1">
        <w:t xml:space="preserve">sob o nome Giordani Gastronomia Cultural. </w:t>
      </w:r>
    </w:p>
    <w:p w:rsidR="00992801" w:rsidRPr="00C456F1" w:rsidRDefault="00217A43" w:rsidP="00C456F1">
      <w:pPr>
        <w:shd w:val="clear" w:color="auto" w:fill="FFFFFF" w:themeFill="background1"/>
      </w:pPr>
      <w:r w:rsidRPr="00C456F1">
        <w:t>Em 20</w:t>
      </w:r>
      <w:r w:rsidR="0011454F">
        <w:t>1</w:t>
      </w:r>
      <w:bookmarkStart w:id="0" w:name="_GoBack"/>
      <w:bookmarkEnd w:id="0"/>
      <w:r w:rsidRPr="00C456F1">
        <w:t xml:space="preserve">8 abriu </w:t>
      </w:r>
      <w:r w:rsidR="00E25C5A" w:rsidRPr="00C456F1">
        <w:t>um novo nicho de atendimento, anexo a</w:t>
      </w:r>
      <w:r w:rsidR="00992801" w:rsidRPr="00C456F1">
        <w:t>o local</w:t>
      </w:r>
      <w:r w:rsidR="00E25C5A" w:rsidRPr="00C456F1">
        <w:t xml:space="preserve"> do restaurante:</w:t>
      </w:r>
      <w:r w:rsidR="00992801" w:rsidRPr="00C456F1">
        <w:t xml:space="preserve"> o ‘Bodega </w:t>
      </w:r>
      <w:proofErr w:type="spellStart"/>
      <w:r w:rsidR="00992801" w:rsidRPr="00C456F1">
        <w:t>Ottone</w:t>
      </w:r>
      <w:proofErr w:type="spellEnd"/>
      <w:r w:rsidR="00992801" w:rsidRPr="00C456F1">
        <w:t>’</w:t>
      </w:r>
      <w:r w:rsidR="00E25C5A" w:rsidRPr="00C456F1">
        <w:t>. “Nessa área externa passamos a atender àquele público que deseja petiscar, enquan</w:t>
      </w:r>
      <w:r w:rsidR="00C456F1" w:rsidRPr="00C456F1">
        <w:t>t</w:t>
      </w:r>
      <w:r w:rsidR="00E25C5A" w:rsidRPr="00C456F1">
        <w:t xml:space="preserve">o degusta um vinho ou cerveja, curtindo uma boa música ao vivo e a paisagem natural. Assim, temos alternativa para todo perfil de público, desde aquele que busca uma refeição tradicional, completa, até quem procura algo mais dinâmico”, conta. O Bodega </w:t>
      </w:r>
      <w:proofErr w:type="spellStart"/>
      <w:r w:rsidR="00E25C5A" w:rsidRPr="00C456F1">
        <w:t>Ottone</w:t>
      </w:r>
      <w:proofErr w:type="spellEnd"/>
      <w:r w:rsidR="00E25C5A" w:rsidRPr="00C456F1">
        <w:t xml:space="preserve"> ganhou sua segunda unidade, essa </w:t>
      </w:r>
      <w:r w:rsidRPr="00C456F1">
        <w:t>na área urbana de Bento Gonçalves</w:t>
      </w:r>
      <w:r w:rsidR="00E25C5A" w:rsidRPr="00C456F1">
        <w:t xml:space="preserve">, no bairro </w:t>
      </w:r>
      <w:r w:rsidR="00992801" w:rsidRPr="00C456F1">
        <w:t>Cidade Alta</w:t>
      </w:r>
      <w:r w:rsidR="00E25C5A" w:rsidRPr="00C456F1">
        <w:t>, servindo</w:t>
      </w:r>
      <w:r w:rsidRPr="00C456F1">
        <w:t xml:space="preserve"> pratos comerciais, durante o dia, e coloniais à noite.</w:t>
      </w:r>
      <w:r w:rsidR="008F4DFF" w:rsidRPr="00C456F1">
        <w:t xml:space="preserve"> </w:t>
      </w:r>
    </w:p>
    <w:p w:rsidR="008F4DFF" w:rsidRDefault="008F4DFF" w:rsidP="00C456F1">
      <w:pPr>
        <w:shd w:val="clear" w:color="auto" w:fill="FFFFFF" w:themeFill="background1"/>
      </w:pPr>
      <w:r w:rsidRPr="00C456F1">
        <w:t>Hoje, Giordani empre</w:t>
      </w:r>
      <w:r w:rsidR="00C456F1" w:rsidRPr="00C456F1">
        <w:t>g</w:t>
      </w:r>
      <w:r w:rsidRPr="00C456F1">
        <w:t xml:space="preserve">a 20 colaboradores diretos e cerca de 40 </w:t>
      </w:r>
      <w:r w:rsidRPr="00A065AE">
        <w:t>indiretos – oferta de empregos pontuais, para atender aos picos de demanda especialmente nos fins de semana. “Estamos mais do que recuperados da pandemia. Com as transformações que promovemos nos negócios, estamos com resultados muito melhores do que anteriormente” comemora Giordani.</w:t>
      </w:r>
    </w:p>
    <w:p w:rsidR="008F4DFF" w:rsidRDefault="008F4DFF" w:rsidP="00217A43"/>
    <w:p w:rsidR="00992801" w:rsidRDefault="00992801"/>
    <w:sectPr w:rsidR="00992801" w:rsidSect="00FE0388">
      <w:head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FC" w:rsidRDefault="00392CFC" w:rsidP="00EE4463">
      <w:pPr>
        <w:spacing w:line="240" w:lineRule="auto"/>
      </w:pPr>
      <w:r>
        <w:separator/>
      </w:r>
    </w:p>
  </w:endnote>
  <w:endnote w:type="continuationSeparator" w:id="0">
    <w:p w:rsidR="00392CFC" w:rsidRDefault="00392CFC" w:rsidP="00EE4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FC" w:rsidRDefault="00392CFC" w:rsidP="00EE4463">
      <w:pPr>
        <w:spacing w:line="240" w:lineRule="auto"/>
      </w:pPr>
      <w:r>
        <w:separator/>
      </w:r>
    </w:p>
  </w:footnote>
  <w:footnote w:type="continuationSeparator" w:id="0">
    <w:p w:rsidR="00392CFC" w:rsidRDefault="00392CFC" w:rsidP="00EE4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63" w:rsidRDefault="00EE4463">
    <w:pPr>
      <w:pStyle w:val="Cabealho"/>
    </w:pPr>
    <w:r>
      <w:rPr>
        <w:noProof/>
        <w:lang w:eastAsia="pt-BR"/>
      </w:rPr>
      <w:drawing>
        <wp:anchor distT="0" distB="0" distL="114300" distR="114300" simplePos="0" relativeHeight="251659264" behindDoc="0" locked="0" layoutInCell="1" allowOverlap="1" wp14:anchorId="1F0899E1" wp14:editId="280414F9">
          <wp:simplePos x="0" y="0"/>
          <wp:positionH relativeFrom="page">
            <wp:align>left</wp:align>
          </wp:positionH>
          <wp:positionV relativeFrom="paragraph">
            <wp:posOffset>-449173</wp:posOffset>
          </wp:positionV>
          <wp:extent cx="7706995" cy="1196975"/>
          <wp:effectExtent l="0" t="0" r="8255" b="3175"/>
          <wp:wrapSquare wrapText="bothSides"/>
          <wp:docPr id="1" name="Imagem 1"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pic:cNvPicPr>
                    <a:picLocks noChangeAspect="1" noChangeArrowheads="1"/>
                  </pic:cNvPicPr>
                </pic:nvPicPr>
                <pic:blipFill>
                  <a:blip r:embed="rId1">
                    <a:extLst>
                      <a:ext uri="{28A0092B-C50C-407E-A947-70E740481C1C}">
                        <a14:useLocalDpi xmlns:a14="http://schemas.microsoft.com/office/drawing/2010/main" val="0"/>
                      </a:ext>
                    </a:extLst>
                  </a:blip>
                  <a:srcRect b="13980"/>
                  <a:stretch>
                    <a:fillRect/>
                  </a:stretch>
                </pic:blipFill>
                <pic:spPr bwMode="auto">
                  <a:xfrm>
                    <a:off x="0" y="0"/>
                    <a:ext cx="7706995" cy="119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63"/>
    <w:rsid w:val="000E2E98"/>
    <w:rsid w:val="0011454F"/>
    <w:rsid w:val="00217A43"/>
    <w:rsid w:val="00276980"/>
    <w:rsid w:val="002C732C"/>
    <w:rsid w:val="00320F26"/>
    <w:rsid w:val="00392CFC"/>
    <w:rsid w:val="00466F2A"/>
    <w:rsid w:val="0047543E"/>
    <w:rsid w:val="006F2F68"/>
    <w:rsid w:val="008D3707"/>
    <w:rsid w:val="008F4DFF"/>
    <w:rsid w:val="00992801"/>
    <w:rsid w:val="009D6631"/>
    <w:rsid w:val="00A065AE"/>
    <w:rsid w:val="00A65CF8"/>
    <w:rsid w:val="00AC451E"/>
    <w:rsid w:val="00B91C76"/>
    <w:rsid w:val="00C456F1"/>
    <w:rsid w:val="00E25C5A"/>
    <w:rsid w:val="00EE4463"/>
    <w:rsid w:val="00FE0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2AC1"/>
  <w15:chartTrackingRefBased/>
  <w15:docId w15:val="{5E0A6691-586A-4EEE-994A-BFBB2299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388"/>
    <w:pPr>
      <w:spacing w:after="0" w:line="360" w:lineRule="auto"/>
      <w:ind w:firstLine="709"/>
      <w:jc w:val="both"/>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463"/>
    <w:pPr>
      <w:tabs>
        <w:tab w:val="center" w:pos="4252"/>
        <w:tab w:val="right" w:pos="8504"/>
      </w:tabs>
      <w:spacing w:line="240" w:lineRule="auto"/>
    </w:pPr>
  </w:style>
  <w:style w:type="character" w:customStyle="1" w:styleId="CabealhoChar">
    <w:name w:val="Cabeçalho Char"/>
    <w:basedOn w:val="Fontepargpadro"/>
    <w:link w:val="Cabealho"/>
    <w:uiPriority w:val="99"/>
    <w:rsid w:val="00EE4463"/>
    <w:rPr>
      <w:rFonts w:ascii="Arial" w:hAnsi="Arial"/>
      <w:sz w:val="20"/>
    </w:rPr>
  </w:style>
  <w:style w:type="paragraph" w:styleId="Rodap">
    <w:name w:val="footer"/>
    <w:basedOn w:val="Normal"/>
    <w:link w:val="RodapChar"/>
    <w:uiPriority w:val="99"/>
    <w:unhideWhenUsed/>
    <w:rsid w:val="00EE4463"/>
    <w:pPr>
      <w:tabs>
        <w:tab w:val="center" w:pos="4252"/>
        <w:tab w:val="right" w:pos="8504"/>
      </w:tabs>
      <w:spacing w:line="240" w:lineRule="auto"/>
    </w:pPr>
  </w:style>
  <w:style w:type="character" w:customStyle="1" w:styleId="RodapChar">
    <w:name w:val="Rodapé Char"/>
    <w:basedOn w:val="Fontepargpadro"/>
    <w:link w:val="Rodap"/>
    <w:uiPriority w:val="99"/>
    <w:rsid w:val="00EE446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3864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Note</dc:creator>
  <cp:keywords/>
  <dc:description/>
  <cp:lastModifiedBy>Micro</cp:lastModifiedBy>
  <cp:revision>5</cp:revision>
  <dcterms:created xsi:type="dcterms:W3CDTF">2021-08-18T20:50:00Z</dcterms:created>
  <dcterms:modified xsi:type="dcterms:W3CDTF">2021-08-19T20:49:00Z</dcterms:modified>
</cp:coreProperties>
</file>