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B5" w:rsidRPr="0021076D" w:rsidRDefault="0021076D">
      <w:pPr>
        <w:rPr>
          <w:b/>
        </w:rPr>
      </w:pPr>
      <w:r w:rsidRPr="0021076D">
        <w:rPr>
          <w:b/>
        </w:rPr>
        <w:t>Cooperativa Vinícola Garibaldi comemora 90 anos com programação virtual</w:t>
      </w:r>
      <w:r w:rsidR="00607E5E">
        <w:rPr>
          <w:b/>
        </w:rPr>
        <w:t xml:space="preserve"> no dia 22</w:t>
      </w:r>
    </w:p>
    <w:p w:rsidR="0021076D" w:rsidRDefault="0021076D"/>
    <w:p w:rsidR="0021076D" w:rsidRPr="0021076D" w:rsidRDefault="0021076D" w:rsidP="0021076D">
      <w:pPr>
        <w:rPr>
          <w:i/>
        </w:rPr>
      </w:pPr>
      <w:r w:rsidRPr="0021076D">
        <w:rPr>
          <w:i/>
        </w:rPr>
        <w:t xml:space="preserve">Celebração será transmitida </w:t>
      </w:r>
      <w:r w:rsidR="00607E5E">
        <w:rPr>
          <w:i/>
        </w:rPr>
        <w:t>pelas plataformas digitais</w:t>
      </w:r>
      <w:r w:rsidRPr="0021076D">
        <w:rPr>
          <w:i/>
        </w:rPr>
        <w:t xml:space="preserve">, com </w:t>
      </w:r>
      <w:r w:rsidR="003B180E">
        <w:rPr>
          <w:i/>
        </w:rPr>
        <w:t xml:space="preserve">lançamento de campanha com </w:t>
      </w:r>
      <w:r w:rsidRPr="0021076D">
        <w:rPr>
          <w:i/>
        </w:rPr>
        <w:t xml:space="preserve">sorteio de prêmios para a audiência, apresentação de rótulos temáticos, homenagens e </w:t>
      </w:r>
      <w:r w:rsidR="00607E5E">
        <w:rPr>
          <w:i/>
        </w:rPr>
        <w:t xml:space="preserve">show com </w:t>
      </w:r>
      <w:proofErr w:type="spellStart"/>
      <w:r w:rsidR="00607E5E">
        <w:rPr>
          <w:i/>
        </w:rPr>
        <w:t>Sunset</w:t>
      </w:r>
      <w:proofErr w:type="spellEnd"/>
      <w:r w:rsidR="00607E5E">
        <w:rPr>
          <w:i/>
        </w:rPr>
        <w:t xml:space="preserve"> </w:t>
      </w:r>
      <w:proofErr w:type="spellStart"/>
      <w:r w:rsidR="00607E5E">
        <w:rPr>
          <w:i/>
        </w:rPr>
        <w:t>Riders</w:t>
      </w:r>
      <w:proofErr w:type="spellEnd"/>
    </w:p>
    <w:p w:rsidR="0021076D" w:rsidRDefault="0021076D" w:rsidP="0021076D"/>
    <w:p w:rsidR="003B180E" w:rsidRDefault="00341F9D" w:rsidP="0021076D">
      <w:r>
        <w:t>A Cooperativa Vinícola Garibaldi abre a programação alusiva à comemoração de seus 90 anos nessa sexta</w:t>
      </w:r>
      <w:r w:rsidR="00EE6AA6">
        <w:t>-feira</w:t>
      </w:r>
      <w:r>
        <w:t>, 22 de janeiro – data do aniversário</w:t>
      </w:r>
      <w:r w:rsidR="00EE6AA6">
        <w:t xml:space="preserve"> de fundação</w:t>
      </w:r>
      <w:r>
        <w:t xml:space="preserve"> – com</w:t>
      </w:r>
      <w:r w:rsidR="006009AE">
        <w:t>partilhando com o público</w:t>
      </w:r>
      <w:r>
        <w:t xml:space="preserve"> </w:t>
      </w:r>
      <w:r w:rsidR="00EE6AA6">
        <w:t>a transmissão de uma celebração em suas plataformas digitais</w:t>
      </w:r>
      <w:r w:rsidR="00A1100C">
        <w:t>, obedecendo às medidas restritivas e de segurança impostas pelo cenário da pandemia</w:t>
      </w:r>
      <w:r w:rsidR="00EE6AA6">
        <w:t xml:space="preserve">. Quem acessar a página no </w:t>
      </w:r>
      <w:proofErr w:type="spellStart"/>
      <w:r w:rsidR="00EE6AA6">
        <w:t>Facebook</w:t>
      </w:r>
      <w:proofErr w:type="spellEnd"/>
      <w:r w:rsidR="00EE6AA6">
        <w:t xml:space="preserve"> (</w:t>
      </w:r>
      <w:r w:rsidR="00EE6AA6" w:rsidRPr="00EE6AA6">
        <w:t>facebook.com/</w:t>
      </w:r>
      <w:proofErr w:type="spellStart"/>
      <w:r w:rsidR="00EE6AA6" w:rsidRPr="00EE6AA6">
        <w:t>cooperativavinicolagaribaldi</w:t>
      </w:r>
      <w:proofErr w:type="spellEnd"/>
      <w:r w:rsidR="00EE6AA6">
        <w:t xml:space="preserve">) ou o canal no </w:t>
      </w:r>
      <w:proofErr w:type="spellStart"/>
      <w:r w:rsidR="00EE6AA6">
        <w:t>Youtube</w:t>
      </w:r>
      <w:proofErr w:type="spellEnd"/>
      <w:r w:rsidR="00EE6AA6">
        <w:t xml:space="preserve"> (</w:t>
      </w:r>
      <w:r w:rsidR="006009AE">
        <w:t>youtube.com</w:t>
      </w:r>
      <w:r w:rsidR="00EE6AA6" w:rsidRPr="00EE6AA6">
        <w:t>/</w:t>
      </w:r>
      <w:proofErr w:type="spellStart"/>
      <w:r w:rsidR="00EE6AA6" w:rsidRPr="00EE6AA6">
        <w:t>Vingaribaldi</w:t>
      </w:r>
      <w:proofErr w:type="spellEnd"/>
      <w:r w:rsidR="00EE6AA6">
        <w:t xml:space="preserve">) a partir das </w:t>
      </w:r>
      <w:r w:rsidR="00CE5940">
        <w:t>19</w:t>
      </w:r>
      <w:bookmarkStart w:id="0" w:name="_GoBack"/>
      <w:bookmarkEnd w:id="0"/>
      <w:r w:rsidR="00EE6AA6">
        <w:t>h poderá acompanhar, ao vivo, a apresentação de novidades e momentos de muita emoção em memória à história da marca.</w:t>
      </w:r>
    </w:p>
    <w:p w:rsidR="00EE6AA6" w:rsidRDefault="00EE6AA6" w:rsidP="0021076D">
      <w:r>
        <w:t xml:space="preserve">A </w:t>
      </w:r>
      <w:proofErr w:type="spellStart"/>
      <w:r>
        <w:t>live</w:t>
      </w:r>
      <w:proofErr w:type="spellEnd"/>
      <w:r>
        <w:t xml:space="preserve"> festiva começa com homenagens </w:t>
      </w:r>
      <w:r w:rsidR="006009AE">
        <w:t>aos personagens responsáveis por levar a Cooperativa Vinícola Garibaldi à condição de referência atualmente ocupada no cenário nacional e segue com apresentação de um vídeo especialmente preparado para a data.</w:t>
      </w:r>
      <w:r w:rsidR="00607E5E">
        <w:t xml:space="preserve"> Nele, a figura do produtor rural associado aparece com destaque, em reconhecimento à força de seu trabalho e representatividade na construção da trajetória da Cooperativa.</w:t>
      </w:r>
    </w:p>
    <w:p w:rsidR="00EE6AA6" w:rsidRDefault="006009AE" w:rsidP="00A1100C">
      <w:r>
        <w:t>Outro momen</w:t>
      </w:r>
      <w:r w:rsidR="00A1100C">
        <w:t xml:space="preserve">to </w:t>
      </w:r>
      <w:r w:rsidR="00607E5E">
        <w:t>importante</w:t>
      </w:r>
      <w:r w:rsidR="00A1100C">
        <w:t xml:space="preserve"> na programação será</w:t>
      </w:r>
      <w:r>
        <w:t xml:space="preserve"> a apresentação dos rótulos comemorativos elaborados para brindar a passagem da data: o vinho Garibaldi Reserva 90 anos</w:t>
      </w:r>
      <w:r w:rsidR="00A1100C">
        <w:t>, com edição numerada, limitada a 2,5 mil garrafas,</w:t>
      </w:r>
      <w:r>
        <w:t xml:space="preserve"> e o Espumante Garibaldi </w:t>
      </w:r>
      <w:r>
        <w:rPr>
          <w:rFonts w:cs="Arial"/>
          <w:szCs w:val="20"/>
        </w:rPr>
        <w:t>90 anos</w:t>
      </w:r>
      <w:r w:rsidRPr="002A59C5">
        <w:rPr>
          <w:rFonts w:cs="Arial"/>
          <w:szCs w:val="20"/>
        </w:rPr>
        <w:t xml:space="preserve"> </w:t>
      </w:r>
      <w:proofErr w:type="spellStart"/>
      <w:r w:rsidRPr="002A59C5">
        <w:rPr>
          <w:rFonts w:cs="Arial"/>
          <w:szCs w:val="20"/>
        </w:rPr>
        <w:t>Extra-Brut</w:t>
      </w:r>
      <w:proofErr w:type="spellEnd"/>
      <w:r>
        <w:rPr>
          <w:rFonts w:cs="Arial"/>
          <w:szCs w:val="20"/>
        </w:rPr>
        <w:t xml:space="preserve">. </w:t>
      </w:r>
      <w:r w:rsidR="00A1100C">
        <w:rPr>
          <w:rFonts w:cs="Arial"/>
          <w:szCs w:val="20"/>
        </w:rPr>
        <w:t xml:space="preserve">Durante a </w:t>
      </w:r>
      <w:proofErr w:type="spellStart"/>
      <w:r w:rsidR="00A1100C">
        <w:rPr>
          <w:rFonts w:cs="Arial"/>
          <w:szCs w:val="20"/>
        </w:rPr>
        <w:t>live</w:t>
      </w:r>
      <w:proofErr w:type="spellEnd"/>
      <w:r w:rsidR="00A1100C">
        <w:rPr>
          <w:rFonts w:cs="Arial"/>
          <w:szCs w:val="20"/>
        </w:rPr>
        <w:t xml:space="preserve">, cinco unidades do vinho temático serão leiloadas, com arrecadação de valores destinada à </w:t>
      </w:r>
      <w:r w:rsidR="00A1100C" w:rsidRPr="00A1100C">
        <w:rPr>
          <w:rFonts w:cs="Arial"/>
          <w:szCs w:val="20"/>
        </w:rPr>
        <w:t>casa de repouso Arco-Íris, que atua</w:t>
      </w:r>
      <w:r w:rsidR="00A1100C">
        <w:rPr>
          <w:rFonts w:cs="Arial"/>
          <w:szCs w:val="20"/>
        </w:rPr>
        <w:t xml:space="preserve"> no município de</w:t>
      </w:r>
      <w:r w:rsidR="00A1100C" w:rsidRPr="00A1100C">
        <w:rPr>
          <w:rFonts w:cs="Arial"/>
          <w:szCs w:val="20"/>
        </w:rPr>
        <w:t xml:space="preserve"> Garibaldi há 21 anos e hoje abriga 27 idosos em estado de vulnerabilidade social</w:t>
      </w:r>
      <w:r w:rsidR="00A1100C">
        <w:rPr>
          <w:rFonts w:cs="Arial"/>
          <w:szCs w:val="20"/>
        </w:rPr>
        <w:t xml:space="preserve">. Os lances poderão ser feitos somente durante a transmissão online, por meio do aplicativo </w:t>
      </w:r>
      <w:proofErr w:type="spellStart"/>
      <w:r w:rsidR="00A1100C">
        <w:rPr>
          <w:rFonts w:cs="Arial"/>
          <w:szCs w:val="20"/>
        </w:rPr>
        <w:t>whatsapp</w:t>
      </w:r>
      <w:proofErr w:type="spellEnd"/>
      <w:r w:rsidR="00A1100C">
        <w:rPr>
          <w:rFonts w:cs="Arial"/>
          <w:szCs w:val="20"/>
        </w:rPr>
        <w:t xml:space="preserve">, com valor inicial estabelecido em R$ 100 por garrafa. </w:t>
      </w:r>
      <w:r>
        <w:rPr>
          <w:rFonts w:cs="Arial"/>
          <w:szCs w:val="20"/>
        </w:rPr>
        <w:t xml:space="preserve">Além disso, </w:t>
      </w:r>
      <w:r w:rsidR="00A1100C">
        <w:rPr>
          <w:rFonts w:cs="Arial"/>
          <w:szCs w:val="20"/>
        </w:rPr>
        <w:t xml:space="preserve">no decorrer do mês as bebidas serão entregues às 420 famílias associadas como manifestação </w:t>
      </w:r>
      <w:r w:rsidR="00607E5E">
        <w:rPr>
          <w:rFonts w:cs="Arial"/>
          <w:szCs w:val="20"/>
        </w:rPr>
        <w:t>d</w:t>
      </w:r>
      <w:r w:rsidR="00A1100C">
        <w:rPr>
          <w:rFonts w:cs="Arial"/>
          <w:szCs w:val="20"/>
        </w:rPr>
        <w:t xml:space="preserve">e gratidão pelo comprometimento com </w:t>
      </w:r>
      <w:r w:rsidR="00607E5E">
        <w:rPr>
          <w:rFonts w:cs="Arial"/>
          <w:szCs w:val="20"/>
        </w:rPr>
        <w:t>a cooperativa,</w:t>
      </w:r>
      <w:r w:rsidR="00A1100C">
        <w:rPr>
          <w:rFonts w:cs="Arial"/>
          <w:szCs w:val="20"/>
        </w:rPr>
        <w:t xml:space="preserve"> diariamente renovado ao longo das últimas nove décadas.</w:t>
      </w:r>
    </w:p>
    <w:p w:rsidR="0021076D" w:rsidRDefault="00607E5E" w:rsidP="0021076D">
      <w:r>
        <w:t xml:space="preserve">A programação encerra com show exclusivo da banda </w:t>
      </w:r>
      <w:proofErr w:type="spellStart"/>
      <w:r>
        <w:t>Sunset</w:t>
      </w:r>
      <w:proofErr w:type="spellEnd"/>
      <w:r>
        <w:t xml:space="preserve"> </w:t>
      </w:r>
      <w:proofErr w:type="spellStart"/>
      <w:r>
        <w:t>Riders</w:t>
      </w:r>
      <w:proofErr w:type="spellEnd"/>
      <w:r>
        <w:t>, que fará sua apresentação em um palco especialmente montado na sede da</w:t>
      </w:r>
      <w:r w:rsidRPr="00607E5E">
        <w:t xml:space="preserve"> </w:t>
      </w:r>
      <w:r>
        <w:t xml:space="preserve">Cooperativa Vinícola Garibaldi, de onde será transmitida a </w:t>
      </w:r>
      <w:proofErr w:type="spellStart"/>
      <w:r>
        <w:t>live</w:t>
      </w:r>
      <w:proofErr w:type="spellEnd"/>
      <w:r>
        <w:t>.</w:t>
      </w:r>
    </w:p>
    <w:p w:rsidR="00607E5E" w:rsidRDefault="00607E5E" w:rsidP="0021076D"/>
    <w:p w:rsidR="00A1100C" w:rsidRPr="00A1100C" w:rsidRDefault="00A1100C" w:rsidP="0021076D">
      <w:pPr>
        <w:rPr>
          <w:b/>
        </w:rPr>
      </w:pPr>
      <w:r w:rsidRPr="00A1100C">
        <w:rPr>
          <w:b/>
        </w:rPr>
        <w:t>Para o público brindar a data</w:t>
      </w:r>
    </w:p>
    <w:p w:rsidR="00C21B1C" w:rsidRDefault="00A1100C" w:rsidP="0021076D">
      <w:r>
        <w:t xml:space="preserve">O público que estiver assistindo à celebração </w:t>
      </w:r>
      <w:r w:rsidR="00C21B1C">
        <w:t>virtualmente, no conforto e segurança do lar, também terá a oportunidade de participar da festa e, ainda, concorrer a prêmios. Durante a transmissão, a Cooperativa Vinícola Garibaldi lançará duas promoções: uma campanha com sorteio de seis kits de produtos dos 90 anos e</w:t>
      </w:r>
      <w:r w:rsidR="00607E5E">
        <w:t xml:space="preserve"> outra </w:t>
      </w:r>
      <w:r w:rsidR="00C21B1C">
        <w:t>com a oferta de dois vale-presentes no valor de R$ 900 cada para aquisição dos rótulos da marca.</w:t>
      </w:r>
      <w:r w:rsidR="00607E5E">
        <w:t xml:space="preserve"> </w:t>
      </w:r>
      <w:r w:rsidR="00C21B1C">
        <w:t xml:space="preserve">No decorrer do ano, outras </w:t>
      </w:r>
      <w:r w:rsidR="00607E5E">
        <w:t xml:space="preserve">ações serão anunciadas, totalizando R$ 9 mil em produtos para o público. </w:t>
      </w:r>
    </w:p>
    <w:p w:rsidR="0021076D" w:rsidRDefault="0021076D" w:rsidP="0021076D"/>
    <w:sectPr w:rsidR="0021076D" w:rsidSect="00A96C1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D1" w:rsidRDefault="00CF6ED1" w:rsidP="0021076D">
      <w:pPr>
        <w:spacing w:line="240" w:lineRule="auto"/>
      </w:pPr>
      <w:r>
        <w:separator/>
      </w:r>
    </w:p>
  </w:endnote>
  <w:endnote w:type="continuationSeparator" w:id="0">
    <w:p w:rsidR="00CF6ED1" w:rsidRDefault="00CF6ED1" w:rsidP="00210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D1" w:rsidRDefault="00CF6ED1" w:rsidP="0021076D">
      <w:pPr>
        <w:spacing w:line="240" w:lineRule="auto"/>
      </w:pPr>
      <w:r>
        <w:separator/>
      </w:r>
    </w:p>
  </w:footnote>
  <w:footnote w:type="continuationSeparator" w:id="0">
    <w:p w:rsidR="00CF6ED1" w:rsidRDefault="00CF6ED1" w:rsidP="002107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6D" w:rsidRDefault="002107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C20CC0" wp14:editId="5B6FDFB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06995" cy="1196975"/>
          <wp:effectExtent l="0" t="0" r="8255" b="3175"/>
          <wp:wrapSquare wrapText="bothSides"/>
          <wp:docPr id="1" name="Imagem 1" descr="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80"/>
                  <a:stretch>
                    <a:fillRect/>
                  </a:stretch>
                </pic:blipFill>
                <pic:spPr bwMode="auto">
                  <a:xfrm>
                    <a:off x="0" y="0"/>
                    <a:ext cx="770699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6D"/>
    <w:rsid w:val="0021076D"/>
    <w:rsid w:val="00341F9D"/>
    <w:rsid w:val="003B180E"/>
    <w:rsid w:val="006009AE"/>
    <w:rsid w:val="00607E5E"/>
    <w:rsid w:val="0096319F"/>
    <w:rsid w:val="00A1100C"/>
    <w:rsid w:val="00A96C17"/>
    <w:rsid w:val="00C21B1C"/>
    <w:rsid w:val="00CE5940"/>
    <w:rsid w:val="00CF6ED1"/>
    <w:rsid w:val="00EE6AA6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EB48"/>
  <w15:chartTrackingRefBased/>
  <w15:docId w15:val="{C9FEAFCC-49A2-41B3-B681-1956E99D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C17"/>
    <w:pPr>
      <w:spacing w:after="0" w:line="360" w:lineRule="auto"/>
      <w:ind w:firstLine="709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76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76D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1076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76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2021-01-18T15:32:00Z</dcterms:created>
  <dcterms:modified xsi:type="dcterms:W3CDTF">2021-01-18T17:24:00Z</dcterms:modified>
</cp:coreProperties>
</file>