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2" w:rsidRPr="00B44902" w:rsidRDefault="00B44902" w:rsidP="00B44902">
      <w:pPr>
        <w:pStyle w:val="SemEspaamento"/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B44902">
        <w:rPr>
          <w:rFonts w:ascii="Arial" w:hAnsi="Arial" w:cs="Arial"/>
          <w:b/>
          <w:sz w:val="20"/>
          <w:szCs w:val="20"/>
        </w:rPr>
        <w:t xml:space="preserve">Solução à base de bicarbonato de sódio ajuda a manter alimentação saudável </w:t>
      </w:r>
    </w:p>
    <w:bookmarkEnd w:id="0"/>
    <w:p w:rsidR="002739D4" w:rsidRDefault="002739D4" w:rsidP="00B44902">
      <w:pPr>
        <w:pStyle w:val="SemEspaamento"/>
        <w:spacing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B44902" w:rsidRPr="00E2527E" w:rsidRDefault="00E2527E" w:rsidP="00B44902">
      <w:pPr>
        <w:pStyle w:val="SemEspaamento"/>
        <w:spacing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E2527E">
        <w:rPr>
          <w:rFonts w:ascii="Arial" w:hAnsi="Arial" w:cs="Arial"/>
          <w:i/>
          <w:sz w:val="20"/>
          <w:szCs w:val="20"/>
        </w:rPr>
        <w:t xml:space="preserve">Linha </w:t>
      </w:r>
      <w:r w:rsidR="00B44902" w:rsidRPr="00E2527E">
        <w:rPr>
          <w:rFonts w:ascii="Arial" w:hAnsi="Arial" w:cs="Arial"/>
          <w:i/>
          <w:sz w:val="20"/>
          <w:szCs w:val="20"/>
        </w:rPr>
        <w:t xml:space="preserve">‘Tia Bica’ </w:t>
      </w:r>
      <w:r w:rsidR="002739D4">
        <w:rPr>
          <w:rFonts w:ascii="Arial" w:hAnsi="Arial" w:cs="Arial"/>
          <w:i/>
          <w:sz w:val="20"/>
          <w:szCs w:val="20"/>
        </w:rPr>
        <w:t>para</w:t>
      </w:r>
      <w:r w:rsidRPr="00E2527E">
        <w:rPr>
          <w:rFonts w:ascii="Arial" w:hAnsi="Arial" w:cs="Arial"/>
          <w:i/>
          <w:sz w:val="20"/>
          <w:szCs w:val="20"/>
        </w:rPr>
        <w:t xml:space="preserve"> uso culinário </w:t>
      </w:r>
      <w:r w:rsidR="00EE5075">
        <w:rPr>
          <w:rFonts w:ascii="Arial" w:hAnsi="Arial" w:cs="Arial"/>
          <w:i/>
          <w:sz w:val="20"/>
          <w:szCs w:val="20"/>
        </w:rPr>
        <w:t xml:space="preserve">faz a </w:t>
      </w:r>
      <w:r w:rsidR="002739D4">
        <w:rPr>
          <w:rFonts w:ascii="Arial" w:hAnsi="Arial" w:cs="Arial"/>
          <w:i/>
          <w:sz w:val="20"/>
          <w:szCs w:val="20"/>
        </w:rPr>
        <w:t>remoção de</w:t>
      </w:r>
      <w:r w:rsidR="00B44902" w:rsidRPr="00E2527E">
        <w:rPr>
          <w:rFonts w:ascii="Arial" w:hAnsi="Arial" w:cs="Arial"/>
          <w:i/>
          <w:sz w:val="20"/>
          <w:szCs w:val="20"/>
        </w:rPr>
        <w:t xml:space="preserve"> resíduos agrotóxicos de verduras, legumes, hortaliças e frutas</w:t>
      </w:r>
      <w:r w:rsidRPr="00E2527E">
        <w:rPr>
          <w:rFonts w:ascii="Arial" w:hAnsi="Arial" w:cs="Arial"/>
          <w:i/>
          <w:sz w:val="20"/>
          <w:szCs w:val="20"/>
        </w:rPr>
        <w:t xml:space="preserve"> </w:t>
      </w:r>
    </w:p>
    <w:p w:rsidR="00B44902" w:rsidRDefault="00B44902" w:rsidP="00B44902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7B94" w:rsidRDefault="00564F43" w:rsidP="00B44902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Qualidade de vida começa por uma alimentação saudável – com</w:t>
      </w:r>
      <w:r w:rsidR="00313C1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escolha </w:t>
      </w:r>
      <w:r w:rsidR="00313C1E">
        <w:rPr>
          <w:rFonts w:ascii="Arial" w:hAnsi="Arial" w:cs="Arial"/>
          <w:sz w:val="20"/>
          <w:szCs w:val="20"/>
        </w:rPr>
        <w:t xml:space="preserve">atenciosa </w:t>
      </w:r>
      <w:r>
        <w:rPr>
          <w:rFonts w:ascii="Arial" w:hAnsi="Arial" w:cs="Arial"/>
          <w:sz w:val="20"/>
          <w:szCs w:val="20"/>
        </w:rPr>
        <w:t>e</w:t>
      </w:r>
      <w:r w:rsidR="00313C1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preparo cuidadoso daquilo que é servido à família na hora das refeições.</w:t>
      </w:r>
      <w:r w:rsidR="00717B94">
        <w:rPr>
          <w:rFonts w:ascii="Arial" w:hAnsi="Arial" w:cs="Arial"/>
          <w:sz w:val="20"/>
          <w:szCs w:val="20"/>
        </w:rPr>
        <w:t xml:space="preserve"> </w:t>
      </w:r>
      <w:r w:rsidR="00313C1E">
        <w:rPr>
          <w:rFonts w:ascii="Arial" w:hAnsi="Arial" w:cs="Arial"/>
          <w:sz w:val="20"/>
          <w:szCs w:val="20"/>
        </w:rPr>
        <w:t xml:space="preserve">Esse desafio diário fica mais fácil quando a cozinha de casa conta com um importante aliado: a linha de produtos ‘Tia Bica’. O </w:t>
      </w:r>
      <w:proofErr w:type="spellStart"/>
      <w:r w:rsidR="00313C1E">
        <w:rPr>
          <w:rFonts w:ascii="Arial" w:hAnsi="Arial" w:cs="Arial"/>
          <w:sz w:val="20"/>
          <w:szCs w:val="20"/>
        </w:rPr>
        <w:t>mix</w:t>
      </w:r>
      <w:proofErr w:type="spellEnd"/>
      <w:r w:rsidR="00313C1E">
        <w:rPr>
          <w:rFonts w:ascii="Arial" w:hAnsi="Arial" w:cs="Arial"/>
          <w:sz w:val="20"/>
          <w:szCs w:val="20"/>
        </w:rPr>
        <w:t xml:space="preserve"> tem soluções que ajudam a garantir sabor extra aos pratos e trazem muito mais saúde à mesa.</w:t>
      </w:r>
    </w:p>
    <w:p w:rsidR="00717B94" w:rsidRPr="00B44902" w:rsidRDefault="00313C1E" w:rsidP="00717B94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dos destaques é o </w:t>
      </w:r>
      <w:proofErr w:type="spellStart"/>
      <w:r w:rsidRPr="00B44902">
        <w:rPr>
          <w:rFonts w:ascii="Arial" w:hAnsi="Arial" w:cs="Arial"/>
          <w:sz w:val="20"/>
          <w:szCs w:val="20"/>
        </w:rPr>
        <w:t>Hortifruti</w:t>
      </w:r>
      <w:proofErr w:type="spellEnd"/>
      <w:r w:rsidRPr="00B449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902">
        <w:rPr>
          <w:rFonts w:ascii="Arial" w:hAnsi="Arial" w:cs="Arial"/>
          <w:sz w:val="20"/>
          <w:szCs w:val="20"/>
        </w:rPr>
        <w:t>Nature</w:t>
      </w:r>
      <w:proofErr w:type="spellEnd"/>
      <w:r>
        <w:rPr>
          <w:rFonts w:ascii="Arial" w:hAnsi="Arial" w:cs="Arial"/>
          <w:sz w:val="20"/>
          <w:szCs w:val="20"/>
        </w:rPr>
        <w:t xml:space="preserve">, fundamental para </w:t>
      </w:r>
      <w:r w:rsidR="00564F43">
        <w:rPr>
          <w:rFonts w:ascii="Arial" w:hAnsi="Arial" w:cs="Arial"/>
          <w:sz w:val="20"/>
          <w:szCs w:val="20"/>
        </w:rPr>
        <w:t xml:space="preserve">garantir que frutas, verduras, legumes e hortaliças </w:t>
      </w:r>
      <w:r>
        <w:rPr>
          <w:rFonts w:ascii="Arial" w:hAnsi="Arial" w:cs="Arial"/>
          <w:sz w:val="20"/>
          <w:szCs w:val="20"/>
        </w:rPr>
        <w:t xml:space="preserve">preservem </w:t>
      </w:r>
      <w:r w:rsidR="00564F43">
        <w:rPr>
          <w:rFonts w:ascii="Arial" w:hAnsi="Arial" w:cs="Arial"/>
          <w:sz w:val="20"/>
          <w:szCs w:val="20"/>
        </w:rPr>
        <w:t>todas as suas propriedades benéficas</w:t>
      </w:r>
      <w:r w:rsidR="00281322">
        <w:rPr>
          <w:rFonts w:ascii="Arial" w:hAnsi="Arial" w:cs="Arial"/>
          <w:sz w:val="20"/>
          <w:szCs w:val="20"/>
        </w:rPr>
        <w:t xml:space="preserve"> ao organismo</w:t>
      </w:r>
      <w:r>
        <w:rPr>
          <w:rFonts w:ascii="Arial" w:hAnsi="Arial" w:cs="Arial"/>
          <w:sz w:val="20"/>
          <w:szCs w:val="20"/>
        </w:rPr>
        <w:t xml:space="preserve">. </w:t>
      </w:r>
      <w:r w:rsidR="00717B94" w:rsidRPr="00B44902">
        <w:rPr>
          <w:rFonts w:ascii="Arial" w:hAnsi="Arial" w:cs="Arial"/>
          <w:sz w:val="20"/>
          <w:szCs w:val="20"/>
        </w:rPr>
        <w:t xml:space="preserve">Com ele, é possível reduzir em até 90% a presença de agrotóxicos nos </w:t>
      </w:r>
      <w:r w:rsidR="00281322">
        <w:rPr>
          <w:rFonts w:ascii="Arial" w:hAnsi="Arial" w:cs="Arial"/>
          <w:sz w:val="20"/>
          <w:szCs w:val="20"/>
        </w:rPr>
        <w:t>alimentos de forma prática e rápida</w:t>
      </w:r>
      <w:r w:rsidR="00717B94" w:rsidRPr="00B44902">
        <w:rPr>
          <w:rFonts w:ascii="Arial" w:hAnsi="Arial" w:cs="Arial"/>
          <w:sz w:val="20"/>
          <w:szCs w:val="20"/>
        </w:rPr>
        <w:t xml:space="preserve">. Para isso, </w:t>
      </w:r>
      <w:r w:rsidR="00281322">
        <w:rPr>
          <w:rFonts w:ascii="Arial" w:hAnsi="Arial" w:cs="Arial"/>
          <w:sz w:val="20"/>
          <w:szCs w:val="20"/>
        </w:rPr>
        <w:t>basta</w:t>
      </w:r>
      <w:r w:rsidR="00717B94" w:rsidRPr="00B44902">
        <w:rPr>
          <w:rFonts w:ascii="Arial" w:hAnsi="Arial" w:cs="Arial"/>
          <w:sz w:val="20"/>
          <w:szCs w:val="20"/>
        </w:rPr>
        <w:t xml:space="preserve"> apenas </w:t>
      </w:r>
      <w:r w:rsidR="00281322">
        <w:rPr>
          <w:rFonts w:ascii="Arial" w:hAnsi="Arial" w:cs="Arial"/>
          <w:sz w:val="20"/>
          <w:szCs w:val="20"/>
        </w:rPr>
        <w:t xml:space="preserve">lavar e </w:t>
      </w:r>
      <w:r w:rsidR="00717B94" w:rsidRPr="00B44902">
        <w:rPr>
          <w:rFonts w:ascii="Arial" w:hAnsi="Arial" w:cs="Arial"/>
          <w:sz w:val="20"/>
          <w:szCs w:val="20"/>
        </w:rPr>
        <w:t>deixá-los de molho por 40 minutos em uma solução com duas colheres de sopa do produto para cada litro de água.</w:t>
      </w:r>
      <w:r w:rsidR="002739D4">
        <w:rPr>
          <w:rFonts w:ascii="Arial" w:hAnsi="Arial" w:cs="Arial"/>
          <w:sz w:val="20"/>
          <w:szCs w:val="20"/>
        </w:rPr>
        <w:t xml:space="preserve"> Sua</w:t>
      </w:r>
      <w:r w:rsidR="00281322">
        <w:rPr>
          <w:rFonts w:ascii="Arial" w:hAnsi="Arial" w:cs="Arial"/>
          <w:sz w:val="20"/>
          <w:szCs w:val="20"/>
        </w:rPr>
        <w:t xml:space="preserve"> fórmula composta à base de bicarbonato de sódio, é atóxica, sem qualquer tipo de resíduo danoso para a saúde ou interferência no sabor e textura.</w:t>
      </w:r>
    </w:p>
    <w:p w:rsidR="00564F43" w:rsidRDefault="00E2527E" w:rsidP="00B44902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produtos Tia Bica são elaborados à base de bicarbonato de sódio sustentável, com uma fórmula exclusiva no mercado nacional, de qualidade e eficiência garantidos. A linha pode ser encontrada em supermercados de todas as regiões do Brasil ou adquirida na loja online: </w:t>
      </w:r>
      <w:hyperlink r:id="rId6" w:history="1">
        <w:r w:rsidRPr="00B56FA8">
          <w:rPr>
            <w:rStyle w:val="Hyperlink"/>
            <w:rFonts w:ascii="Arial" w:hAnsi="Arial" w:cs="Arial"/>
            <w:sz w:val="20"/>
            <w:szCs w:val="20"/>
          </w:rPr>
          <w:t>http://tiobonatoloja.com.br</w:t>
        </w:r>
      </w:hyperlink>
    </w:p>
    <w:p w:rsidR="00686BA0" w:rsidRPr="00B44902" w:rsidRDefault="00686BA0" w:rsidP="00B44902">
      <w:pPr>
        <w:pStyle w:val="SemEspaamento"/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077F99" w:rsidRPr="00B44902" w:rsidRDefault="00077F99" w:rsidP="00E2527E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077F99" w:rsidRPr="00B44902" w:rsidSect="00B4490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60" w:rsidRDefault="00BF0D60" w:rsidP="00E46A36">
      <w:pPr>
        <w:spacing w:after="0" w:line="240" w:lineRule="auto"/>
      </w:pPr>
      <w:r>
        <w:separator/>
      </w:r>
    </w:p>
  </w:endnote>
  <w:endnote w:type="continuationSeparator" w:id="0">
    <w:p w:rsidR="00BF0D60" w:rsidRDefault="00BF0D60" w:rsidP="00E4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60" w:rsidRDefault="00BF0D60" w:rsidP="00E46A36">
      <w:pPr>
        <w:spacing w:after="0" w:line="240" w:lineRule="auto"/>
      </w:pPr>
      <w:r>
        <w:separator/>
      </w:r>
    </w:p>
  </w:footnote>
  <w:footnote w:type="continuationSeparator" w:id="0">
    <w:p w:rsidR="00BF0D60" w:rsidRDefault="00BF0D60" w:rsidP="00E4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F3" w:rsidRDefault="002048F3" w:rsidP="00E46A3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2061845</wp:posOffset>
          </wp:positionH>
          <wp:positionV relativeFrom="paragraph">
            <wp:posOffset>-452755</wp:posOffset>
          </wp:positionV>
          <wp:extent cx="1172845" cy="1674495"/>
          <wp:effectExtent l="0" t="0" r="8255" b="1905"/>
          <wp:wrapNone/>
          <wp:docPr id="2" name="Imagem 2" descr="Capa da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a da p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67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8F3" w:rsidRDefault="002048F3" w:rsidP="00E46A36">
    <w:pPr>
      <w:pStyle w:val="Cabealho"/>
      <w:rPr>
        <w:noProof/>
        <w:lang w:eastAsia="pt-BR"/>
      </w:rPr>
    </w:pPr>
  </w:p>
  <w:p w:rsidR="00E46A36" w:rsidRDefault="00E46A36" w:rsidP="00E46A36">
    <w:pPr>
      <w:pStyle w:val="Cabealho"/>
    </w:pPr>
  </w:p>
  <w:p w:rsidR="002048F3" w:rsidRDefault="002048F3" w:rsidP="00E46A36">
    <w:pPr>
      <w:pStyle w:val="Cabealho"/>
    </w:pPr>
  </w:p>
  <w:p w:rsidR="002048F3" w:rsidRDefault="002048F3" w:rsidP="00E46A36">
    <w:pPr>
      <w:pStyle w:val="Cabealho"/>
    </w:pPr>
  </w:p>
  <w:p w:rsidR="002048F3" w:rsidRDefault="002048F3" w:rsidP="00E46A36">
    <w:pPr>
      <w:pStyle w:val="Cabealho"/>
    </w:pPr>
  </w:p>
  <w:p w:rsidR="002048F3" w:rsidRDefault="002048F3" w:rsidP="00E46A36">
    <w:pPr>
      <w:pStyle w:val="Cabealho"/>
    </w:pPr>
  </w:p>
  <w:p w:rsidR="002048F3" w:rsidRDefault="002048F3" w:rsidP="00E46A36">
    <w:pPr>
      <w:pStyle w:val="Cabealho"/>
    </w:pPr>
  </w:p>
  <w:p w:rsidR="002048F3" w:rsidRDefault="002048F3" w:rsidP="00E46A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C7"/>
    <w:rsid w:val="00026E7C"/>
    <w:rsid w:val="00077F99"/>
    <w:rsid w:val="00117B81"/>
    <w:rsid w:val="001F13BE"/>
    <w:rsid w:val="002048F3"/>
    <w:rsid w:val="002739D4"/>
    <w:rsid w:val="00281322"/>
    <w:rsid w:val="002E519E"/>
    <w:rsid w:val="00313C1E"/>
    <w:rsid w:val="00353324"/>
    <w:rsid w:val="00515D59"/>
    <w:rsid w:val="00564F43"/>
    <w:rsid w:val="005C79AD"/>
    <w:rsid w:val="005E40C7"/>
    <w:rsid w:val="00653872"/>
    <w:rsid w:val="00653CAB"/>
    <w:rsid w:val="00686BA0"/>
    <w:rsid w:val="006F4C2F"/>
    <w:rsid w:val="00717B94"/>
    <w:rsid w:val="00724B97"/>
    <w:rsid w:val="008116CD"/>
    <w:rsid w:val="008B420E"/>
    <w:rsid w:val="00B00333"/>
    <w:rsid w:val="00B44902"/>
    <w:rsid w:val="00BF0D60"/>
    <w:rsid w:val="00CE1199"/>
    <w:rsid w:val="00D5630E"/>
    <w:rsid w:val="00D67A2E"/>
    <w:rsid w:val="00E2527E"/>
    <w:rsid w:val="00E43ED4"/>
    <w:rsid w:val="00E46A36"/>
    <w:rsid w:val="00EA1F22"/>
    <w:rsid w:val="00EE5075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48EAE-6F53-4FAA-955E-115B7243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6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40C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56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F4C2F"/>
    <w:rPr>
      <w:color w:val="0563C1" w:themeColor="hyperlink"/>
      <w:u w:val="single"/>
    </w:rPr>
  </w:style>
  <w:style w:type="paragraph" w:customStyle="1" w:styleId="Estilo1">
    <w:name w:val="Estilo1"/>
    <w:basedOn w:val="Normal"/>
    <w:autoRedefine/>
    <w:rsid w:val="00E2527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A36"/>
  </w:style>
  <w:style w:type="paragraph" w:styleId="Rodap">
    <w:name w:val="footer"/>
    <w:basedOn w:val="Normal"/>
    <w:link w:val="RodapChar"/>
    <w:uiPriority w:val="99"/>
    <w:unhideWhenUsed/>
    <w:rsid w:val="00E4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obonatoloj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Usuário</cp:lastModifiedBy>
  <cp:revision>2</cp:revision>
  <dcterms:created xsi:type="dcterms:W3CDTF">2017-10-28T10:47:00Z</dcterms:created>
  <dcterms:modified xsi:type="dcterms:W3CDTF">2017-10-28T10:47:00Z</dcterms:modified>
</cp:coreProperties>
</file>